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C9F6" w14:textId="08DAB159" w:rsidR="00C62181" w:rsidRPr="003B500A" w:rsidRDefault="0068666F" w:rsidP="00686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00A">
        <w:rPr>
          <w:rFonts w:ascii="Times New Roman" w:hAnsi="Times New Roman" w:cs="Times New Roman"/>
          <w:b/>
          <w:bCs/>
          <w:sz w:val="28"/>
          <w:szCs w:val="28"/>
        </w:rPr>
        <w:t xml:space="preserve">Uchwała </w:t>
      </w:r>
      <w:r w:rsidR="00C62181" w:rsidRPr="003B500A">
        <w:rPr>
          <w:rFonts w:ascii="Times New Roman" w:hAnsi="Times New Roman" w:cs="Times New Roman"/>
          <w:b/>
          <w:bCs/>
          <w:sz w:val="28"/>
          <w:szCs w:val="28"/>
        </w:rPr>
        <w:t>nr 8/2022</w:t>
      </w:r>
    </w:p>
    <w:p w14:paraId="00648011" w14:textId="27ABE771" w:rsidR="0068666F" w:rsidRPr="003B500A" w:rsidRDefault="00890F88" w:rsidP="00C621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00A">
        <w:rPr>
          <w:rFonts w:ascii="Times New Roman" w:hAnsi="Times New Roman" w:cs="Times New Roman"/>
          <w:b/>
          <w:bCs/>
          <w:sz w:val="28"/>
          <w:szCs w:val="28"/>
        </w:rPr>
        <w:t>Zarządu</w:t>
      </w:r>
      <w:r w:rsidR="00C62181" w:rsidRPr="003B5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666F" w:rsidRPr="003B500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AB50C5" w:rsidRPr="003B500A">
        <w:rPr>
          <w:rFonts w:ascii="Times New Roman" w:hAnsi="Times New Roman" w:cs="Times New Roman"/>
          <w:b/>
          <w:bCs/>
          <w:sz w:val="28"/>
          <w:szCs w:val="28"/>
        </w:rPr>
        <w:t xml:space="preserve">półdzielni </w:t>
      </w:r>
      <w:r w:rsidR="0068666F" w:rsidRPr="003B500A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AB50C5" w:rsidRPr="003B500A">
        <w:rPr>
          <w:rFonts w:ascii="Times New Roman" w:hAnsi="Times New Roman" w:cs="Times New Roman"/>
          <w:b/>
          <w:bCs/>
          <w:sz w:val="28"/>
          <w:szCs w:val="28"/>
        </w:rPr>
        <w:t>ieszkaniowej</w:t>
      </w:r>
      <w:r w:rsidR="0068666F" w:rsidRPr="003B500A">
        <w:rPr>
          <w:rFonts w:ascii="Times New Roman" w:hAnsi="Times New Roman" w:cs="Times New Roman"/>
          <w:b/>
          <w:bCs/>
          <w:sz w:val="28"/>
          <w:szCs w:val="28"/>
        </w:rPr>
        <w:t xml:space="preserve"> „Łazienkowska” </w:t>
      </w:r>
    </w:p>
    <w:p w14:paraId="26D3A60F" w14:textId="0D77A86B" w:rsidR="0068666F" w:rsidRPr="003B500A" w:rsidRDefault="0068666F" w:rsidP="00686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00A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06004F" w:rsidRPr="003B50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30F46" w:rsidRPr="003B500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B5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004F" w:rsidRPr="003B500A">
        <w:rPr>
          <w:rFonts w:ascii="Times New Roman" w:hAnsi="Times New Roman" w:cs="Times New Roman"/>
          <w:b/>
          <w:bCs/>
          <w:sz w:val="28"/>
          <w:szCs w:val="28"/>
        </w:rPr>
        <w:t>września</w:t>
      </w:r>
      <w:r w:rsidRPr="003B500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B3157" w:rsidRPr="003B500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B500A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668BE2B1" w14:textId="4BBB8934" w:rsidR="00AB50C5" w:rsidRPr="003B500A" w:rsidRDefault="00AB50C5" w:rsidP="0068666F">
      <w:pPr>
        <w:rPr>
          <w:rFonts w:ascii="Times New Roman" w:hAnsi="Times New Roman" w:cs="Times New Roman"/>
          <w:sz w:val="28"/>
          <w:szCs w:val="28"/>
        </w:rPr>
      </w:pPr>
    </w:p>
    <w:p w14:paraId="748B5AF7" w14:textId="634CF7A3" w:rsidR="0006004F" w:rsidRPr="003B500A" w:rsidRDefault="00330F46" w:rsidP="000600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00A">
        <w:rPr>
          <w:rFonts w:ascii="Times New Roman" w:hAnsi="Times New Roman" w:cs="Times New Roman"/>
          <w:b/>
          <w:bCs/>
          <w:sz w:val="28"/>
          <w:szCs w:val="28"/>
        </w:rPr>
        <w:t>w sprawie wysokości zaliczek na centralne ogrzewanie dla lokali mieszkalnych i użytkowych od dnia 01.10.2022 r.</w:t>
      </w:r>
    </w:p>
    <w:p w14:paraId="714BC1B0" w14:textId="23BE1B46" w:rsidR="00C62181" w:rsidRPr="003B500A" w:rsidRDefault="00C62181" w:rsidP="000600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46284" w14:textId="1731AD71" w:rsidR="00D03928" w:rsidRPr="003B500A" w:rsidRDefault="00D03928" w:rsidP="00D03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928">
        <w:rPr>
          <w:rFonts w:ascii="Times New Roman" w:hAnsi="Times New Roman" w:cs="Times New Roman"/>
          <w:sz w:val="28"/>
          <w:szCs w:val="28"/>
        </w:rPr>
        <w:t>§ 1</w:t>
      </w:r>
    </w:p>
    <w:p w14:paraId="2DA6AD25" w14:textId="4C25DAF0" w:rsidR="00C62181" w:rsidRPr="003B500A" w:rsidRDefault="00C62181" w:rsidP="0006004F">
      <w:pPr>
        <w:jc w:val="both"/>
        <w:rPr>
          <w:rFonts w:ascii="Times New Roman" w:hAnsi="Times New Roman" w:cs="Times New Roman"/>
          <w:sz w:val="28"/>
          <w:szCs w:val="28"/>
        </w:rPr>
      </w:pPr>
      <w:r w:rsidRPr="003B500A">
        <w:rPr>
          <w:rFonts w:ascii="Times New Roman" w:hAnsi="Times New Roman" w:cs="Times New Roman"/>
          <w:sz w:val="28"/>
          <w:szCs w:val="28"/>
        </w:rPr>
        <w:t xml:space="preserve">W związku z otrzymaniem przez SM „Łazienkowska” zawiadomienia o „Zmianie taryfy dla </w:t>
      </w:r>
      <w:r w:rsidR="008A6642" w:rsidRPr="003B500A">
        <w:rPr>
          <w:rFonts w:ascii="Times New Roman" w:hAnsi="Times New Roman" w:cs="Times New Roman"/>
          <w:sz w:val="28"/>
          <w:szCs w:val="28"/>
        </w:rPr>
        <w:t>ciepła Veolia Energia Warszawa S.A.”, Zarząd Spółdzielni Mieszkaniowej „Łazienkowska” w Warszawie</w:t>
      </w:r>
      <w:r w:rsidR="00D03928" w:rsidRPr="003B500A">
        <w:rPr>
          <w:rFonts w:ascii="Times New Roman" w:hAnsi="Times New Roman" w:cs="Times New Roman"/>
          <w:sz w:val="28"/>
          <w:szCs w:val="28"/>
        </w:rPr>
        <w:t xml:space="preserve"> ustanawia następującą wysokość zaliczek na c.o., począwszy od dnia 01.10.2022 r.</w:t>
      </w:r>
    </w:p>
    <w:p w14:paraId="54457233" w14:textId="4601865C" w:rsidR="00D03928" w:rsidRPr="003B500A" w:rsidRDefault="00D03928" w:rsidP="00BC1F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3928" w:rsidRPr="003B500A" w14:paraId="2D14F80F" w14:textId="77777777" w:rsidTr="00D03928">
        <w:tc>
          <w:tcPr>
            <w:tcW w:w="3020" w:type="dxa"/>
          </w:tcPr>
          <w:p w14:paraId="1AE95F4D" w14:textId="77777777" w:rsidR="00D03928" w:rsidRPr="003B500A" w:rsidRDefault="00D03928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5F9C087" w14:textId="7C14A57E" w:rsidR="00D03928" w:rsidRPr="003B500A" w:rsidRDefault="00D03928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lokale mieszkalne (zł/</w:t>
            </w:r>
            <w:r w:rsidR="00493FE7" w:rsidRPr="003B500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493FE7" w:rsidRPr="003B50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93FE7" w:rsidRPr="003B5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21" w:type="dxa"/>
          </w:tcPr>
          <w:p w14:paraId="595BAD52" w14:textId="63045815" w:rsidR="00D03928" w:rsidRPr="003B500A" w:rsidRDefault="00493FE7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lokale użytkowe (zł/m</w:t>
            </w:r>
            <w:r w:rsidRPr="003B50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3928" w:rsidRPr="003B500A" w14:paraId="486803A1" w14:textId="77777777" w:rsidTr="00D03928">
        <w:tc>
          <w:tcPr>
            <w:tcW w:w="3020" w:type="dxa"/>
          </w:tcPr>
          <w:p w14:paraId="187D260D" w14:textId="5B52448D" w:rsidR="00D03928" w:rsidRPr="003B500A" w:rsidRDefault="00493FE7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Armii Ludowej 7</w:t>
            </w:r>
          </w:p>
        </w:tc>
        <w:tc>
          <w:tcPr>
            <w:tcW w:w="3021" w:type="dxa"/>
          </w:tcPr>
          <w:p w14:paraId="142988F5" w14:textId="70D6487F" w:rsidR="00D03928" w:rsidRPr="003B500A" w:rsidRDefault="00493FE7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3021" w:type="dxa"/>
          </w:tcPr>
          <w:p w14:paraId="1877D661" w14:textId="0EC2DB69" w:rsidR="00D03928" w:rsidRPr="003B500A" w:rsidRDefault="003B500A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</w:tr>
      <w:tr w:rsidR="00D03928" w:rsidRPr="003B500A" w14:paraId="023BBC04" w14:textId="77777777" w:rsidTr="00D03928">
        <w:tc>
          <w:tcPr>
            <w:tcW w:w="3020" w:type="dxa"/>
          </w:tcPr>
          <w:p w14:paraId="596020C3" w14:textId="3B22744E" w:rsidR="00D03928" w:rsidRPr="003B500A" w:rsidRDefault="00493FE7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Polna 30</w:t>
            </w:r>
          </w:p>
        </w:tc>
        <w:tc>
          <w:tcPr>
            <w:tcW w:w="3021" w:type="dxa"/>
          </w:tcPr>
          <w:p w14:paraId="57D5BA8C" w14:textId="26F0B910" w:rsidR="00D03928" w:rsidRPr="003B500A" w:rsidRDefault="00493FE7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3021" w:type="dxa"/>
          </w:tcPr>
          <w:p w14:paraId="3D62614E" w14:textId="78986D54" w:rsidR="00D03928" w:rsidRPr="003B500A" w:rsidRDefault="00493FE7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</w:tr>
      <w:tr w:rsidR="00D03928" w:rsidRPr="003B500A" w14:paraId="5C3A23C0" w14:textId="77777777" w:rsidTr="00D03928">
        <w:tc>
          <w:tcPr>
            <w:tcW w:w="3020" w:type="dxa"/>
          </w:tcPr>
          <w:p w14:paraId="48A88E4A" w14:textId="2129A9A7" w:rsidR="00D03928" w:rsidRPr="003B500A" w:rsidRDefault="00493FE7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Polna 30A</w:t>
            </w:r>
          </w:p>
        </w:tc>
        <w:tc>
          <w:tcPr>
            <w:tcW w:w="3021" w:type="dxa"/>
          </w:tcPr>
          <w:p w14:paraId="05678681" w14:textId="769D030D" w:rsidR="00D03928" w:rsidRPr="003B500A" w:rsidRDefault="00493FE7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3021" w:type="dxa"/>
          </w:tcPr>
          <w:p w14:paraId="6F9FB044" w14:textId="7F50EDA6" w:rsidR="00D03928" w:rsidRPr="003B500A" w:rsidRDefault="00493FE7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</w:tr>
      <w:tr w:rsidR="00D03928" w:rsidRPr="003B500A" w14:paraId="1F32CC55" w14:textId="77777777" w:rsidTr="00D03928">
        <w:tc>
          <w:tcPr>
            <w:tcW w:w="3020" w:type="dxa"/>
          </w:tcPr>
          <w:p w14:paraId="3D7A711D" w14:textId="480FE47E" w:rsidR="00D03928" w:rsidRPr="003B500A" w:rsidRDefault="00493FE7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Polna 30B</w:t>
            </w:r>
          </w:p>
        </w:tc>
        <w:tc>
          <w:tcPr>
            <w:tcW w:w="3021" w:type="dxa"/>
          </w:tcPr>
          <w:p w14:paraId="1D5242C0" w14:textId="04F1EDE9" w:rsidR="00D03928" w:rsidRPr="003B500A" w:rsidRDefault="00493FE7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3021" w:type="dxa"/>
          </w:tcPr>
          <w:p w14:paraId="77D771B9" w14:textId="150BE2C4" w:rsidR="00D03928" w:rsidRPr="003B500A" w:rsidRDefault="00493FE7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D03928" w:rsidRPr="003B500A" w14:paraId="727D5FCA" w14:textId="77777777" w:rsidTr="00D03928">
        <w:tc>
          <w:tcPr>
            <w:tcW w:w="3020" w:type="dxa"/>
          </w:tcPr>
          <w:p w14:paraId="7AD591BF" w14:textId="4D319BA4" w:rsidR="00D03928" w:rsidRPr="003B500A" w:rsidRDefault="00493FE7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Wspólna 41</w:t>
            </w:r>
          </w:p>
        </w:tc>
        <w:tc>
          <w:tcPr>
            <w:tcW w:w="3021" w:type="dxa"/>
          </w:tcPr>
          <w:p w14:paraId="6E45476B" w14:textId="24BF4491" w:rsidR="00D03928" w:rsidRPr="003B500A" w:rsidRDefault="00493FE7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3021" w:type="dxa"/>
          </w:tcPr>
          <w:p w14:paraId="72D1B799" w14:textId="35DE02EB" w:rsidR="00D03928" w:rsidRPr="003B500A" w:rsidRDefault="00493FE7" w:rsidP="00BC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00A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</w:tbl>
    <w:p w14:paraId="438C59F4" w14:textId="77777777" w:rsidR="00D03928" w:rsidRPr="003B500A" w:rsidRDefault="00D03928" w:rsidP="00BC1F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D9AE52" w14:textId="77777777" w:rsidR="00D03928" w:rsidRPr="003B500A" w:rsidRDefault="00D03928" w:rsidP="00BC1F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3E55FB" w14:textId="073AFBC7" w:rsidR="00BC1FAE" w:rsidRPr="003B500A" w:rsidRDefault="00BC1FAE" w:rsidP="00BC1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00A">
        <w:rPr>
          <w:rFonts w:ascii="Times New Roman" w:hAnsi="Times New Roman" w:cs="Times New Roman"/>
          <w:sz w:val="28"/>
          <w:szCs w:val="28"/>
        </w:rPr>
        <w:t>§ 2</w:t>
      </w:r>
    </w:p>
    <w:p w14:paraId="00759618" w14:textId="74CF3097" w:rsidR="00BC1FAE" w:rsidRDefault="00BC1FAE" w:rsidP="00BC1FAE">
      <w:pPr>
        <w:rPr>
          <w:rFonts w:ascii="Times New Roman" w:hAnsi="Times New Roman" w:cs="Times New Roman"/>
          <w:sz w:val="28"/>
          <w:szCs w:val="28"/>
        </w:rPr>
      </w:pPr>
      <w:r w:rsidRPr="003B500A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14:paraId="4B8804B2" w14:textId="3C28F39C" w:rsidR="000D3464" w:rsidRDefault="000D3464" w:rsidP="00BC1FAE">
      <w:pPr>
        <w:rPr>
          <w:rFonts w:ascii="Times New Roman" w:hAnsi="Times New Roman" w:cs="Times New Roman"/>
          <w:sz w:val="28"/>
          <w:szCs w:val="28"/>
        </w:rPr>
      </w:pPr>
    </w:p>
    <w:p w14:paraId="0A168470" w14:textId="1CE36B38" w:rsidR="000D3464" w:rsidRDefault="000D3464" w:rsidP="00BC1FAE">
      <w:pPr>
        <w:rPr>
          <w:rFonts w:ascii="Times New Roman" w:hAnsi="Times New Roman" w:cs="Times New Roman"/>
          <w:sz w:val="28"/>
          <w:szCs w:val="28"/>
        </w:rPr>
      </w:pPr>
    </w:p>
    <w:p w14:paraId="5B951577" w14:textId="01655312" w:rsidR="000D3464" w:rsidRDefault="000D3464" w:rsidP="00BC1FAE">
      <w:pPr>
        <w:rPr>
          <w:rFonts w:ascii="Times New Roman" w:hAnsi="Times New Roman" w:cs="Times New Roman"/>
          <w:sz w:val="28"/>
          <w:szCs w:val="28"/>
        </w:rPr>
      </w:pPr>
    </w:p>
    <w:p w14:paraId="27308F0A" w14:textId="4172369F" w:rsidR="000D3464" w:rsidRPr="003B500A" w:rsidRDefault="000D3464" w:rsidP="000D34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 SPÓŁDZIELNI</w:t>
      </w:r>
    </w:p>
    <w:p w14:paraId="087ADDDB" w14:textId="6C9DD90C" w:rsid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</w:p>
    <w:p w14:paraId="7E9C8DED" w14:textId="56FDC4F1" w:rsid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</w:p>
    <w:p w14:paraId="60793787" w14:textId="2554180D" w:rsidR="00BC1FAE" w:rsidRDefault="00BC1FAE" w:rsidP="00BC1FAE">
      <w:pPr>
        <w:rPr>
          <w:rFonts w:ascii="Times New Roman" w:hAnsi="Times New Roman" w:cs="Times New Roman"/>
          <w:sz w:val="24"/>
          <w:szCs w:val="24"/>
        </w:rPr>
      </w:pPr>
    </w:p>
    <w:p w14:paraId="020C3B89" w14:textId="28C149A1" w:rsidR="00BC1FAE" w:rsidRPr="0068666F" w:rsidRDefault="00BC1FAE" w:rsidP="00BC1F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1FAE" w:rsidRPr="0068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6F"/>
    <w:rsid w:val="00026A8B"/>
    <w:rsid w:val="0006004F"/>
    <w:rsid w:val="000D3464"/>
    <w:rsid w:val="001A5841"/>
    <w:rsid w:val="00204ED4"/>
    <w:rsid w:val="002201B6"/>
    <w:rsid w:val="00330F46"/>
    <w:rsid w:val="003B500A"/>
    <w:rsid w:val="00493FE7"/>
    <w:rsid w:val="0068666F"/>
    <w:rsid w:val="0072582B"/>
    <w:rsid w:val="00804B4B"/>
    <w:rsid w:val="00890F88"/>
    <w:rsid w:val="008A6642"/>
    <w:rsid w:val="009F0924"/>
    <w:rsid w:val="00AB50C5"/>
    <w:rsid w:val="00B43630"/>
    <w:rsid w:val="00BB3157"/>
    <w:rsid w:val="00BC1FAE"/>
    <w:rsid w:val="00BC4D1F"/>
    <w:rsid w:val="00BF4791"/>
    <w:rsid w:val="00C62181"/>
    <w:rsid w:val="00C62F2B"/>
    <w:rsid w:val="00D0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0A70"/>
  <w15:chartTrackingRefBased/>
  <w15:docId w15:val="{7FBE62C2-2CC2-4D85-9577-12227BD7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Holek</dc:creator>
  <cp:keywords/>
  <dc:description/>
  <cp:lastModifiedBy>Małgorzata Holek</cp:lastModifiedBy>
  <cp:revision>6</cp:revision>
  <cp:lastPrinted>2022-09-14T07:51:00Z</cp:lastPrinted>
  <dcterms:created xsi:type="dcterms:W3CDTF">2022-09-14T07:23:00Z</dcterms:created>
  <dcterms:modified xsi:type="dcterms:W3CDTF">2022-09-14T08:09:00Z</dcterms:modified>
</cp:coreProperties>
</file>